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D17" w:rsidRPr="00870D17" w:rsidRDefault="00870D17" w:rsidP="00870D1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70D17">
        <w:rPr>
          <w:rFonts w:ascii="Times New Roman" w:hAnsi="Times New Roman"/>
          <w:b/>
          <w:sz w:val="24"/>
          <w:szCs w:val="24"/>
        </w:rPr>
        <w:t>Аннотация к рабочей программе</w:t>
      </w:r>
    </w:p>
    <w:p w:rsidR="00396AF0" w:rsidRPr="00870D17" w:rsidRDefault="00870D17" w:rsidP="00FF20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0D17">
        <w:rPr>
          <w:rFonts w:ascii="Times New Roman" w:hAnsi="Times New Roman"/>
          <w:b/>
          <w:sz w:val="24"/>
          <w:szCs w:val="24"/>
        </w:rPr>
        <w:t xml:space="preserve">по  учебному предмету «Изобразительное искусство» </w:t>
      </w:r>
      <w:r w:rsidR="00396AF0" w:rsidRPr="00870D17">
        <w:rPr>
          <w:rFonts w:ascii="Times New Roman" w:hAnsi="Times New Roman"/>
          <w:b/>
          <w:sz w:val="24"/>
          <w:szCs w:val="24"/>
        </w:rPr>
        <w:t xml:space="preserve"> 5-7 класс</w:t>
      </w:r>
    </w:p>
    <w:p w:rsidR="00396AF0" w:rsidRPr="00870D17" w:rsidRDefault="00396AF0" w:rsidP="00FF20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336"/>
      </w:tblGrid>
      <w:tr w:rsidR="00BC204E" w:rsidRPr="00870D17" w:rsidTr="008651A5">
        <w:tc>
          <w:tcPr>
            <w:tcW w:w="2235" w:type="dxa"/>
          </w:tcPr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336" w:type="dxa"/>
          </w:tcPr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0D17"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программа по </w:t>
            </w:r>
            <w:r w:rsidR="00A31A28" w:rsidRPr="00870D17">
              <w:rPr>
                <w:rFonts w:ascii="Times New Roman" w:hAnsi="Times New Roman"/>
                <w:sz w:val="24"/>
                <w:szCs w:val="24"/>
              </w:rPr>
              <w:t>изобразительному искусству</w:t>
            </w:r>
          </w:p>
        </w:tc>
      </w:tr>
      <w:tr w:rsidR="00BC204E" w:rsidRPr="00870D17" w:rsidTr="008651A5">
        <w:tc>
          <w:tcPr>
            <w:tcW w:w="2235" w:type="dxa"/>
          </w:tcPr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разработчик программы</w:t>
            </w:r>
          </w:p>
        </w:tc>
        <w:tc>
          <w:tcPr>
            <w:tcW w:w="7336" w:type="dxa"/>
          </w:tcPr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0D17">
              <w:rPr>
                <w:rFonts w:ascii="Times New Roman" w:eastAsia="Times New Roman" w:hAnsi="Times New Roman"/>
                <w:sz w:val="24"/>
                <w:szCs w:val="24"/>
              </w:rPr>
              <w:t xml:space="preserve">ШМО учителей </w:t>
            </w:r>
            <w:proofErr w:type="gramStart"/>
            <w:r w:rsidRPr="00870D17">
              <w:rPr>
                <w:rFonts w:ascii="Times New Roman" w:eastAsia="Times New Roman" w:hAnsi="Times New Roman"/>
                <w:sz w:val="24"/>
                <w:szCs w:val="24"/>
              </w:rPr>
              <w:t>ИЗО</w:t>
            </w:r>
            <w:proofErr w:type="gramEnd"/>
            <w:r w:rsidRPr="00870D17">
              <w:rPr>
                <w:rFonts w:ascii="Times New Roman" w:eastAsia="Times New Roman" w:hAnsi="Times New Roman"/>
                <w:sz w:val="24"/>
                <w:szCs w:val="24"/>
              </w:rPr>
              <w:t>, технологии, музыки, ОБЖ, физической культуры</w:t>
            </w:r>
          </w:p>
        </w:tc>
      </w:tr>
      <w:tr w:rsidR="00BC204E" w:rsidRPr="00870D17" w:rsidTr="008651A5">
        <w:tc>
          <w:tcPr>
            <w:tcW w:w="2235" w:type="dxa"/>
          </w:tcPr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7336" w:type="dxa"/>
          </w:tcPr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0D17">
              <w:rPr>
                <w:rFonts w:ascii="Times New Roman" w:eastAsia="Times New Roman" w:hAnsi="Times New Roman"/>
                <w:sz w:val="24"/>
                <w:szCs w:val="24"/>
              </w:rPr>
              <w:t>Основное общее образование, 5-7 классы</w:t>
            </w:r>
          </w:p>
        </w:tc>
      </w:tr>
      <w:tr w:rsidR="00BC204E" w:rsidRPr="00870D17" w:rsidTr="008651A5">
        <w:tc>
          <w:tcPr>
            <w:tcW w:w="2235" w:type="dxa"/>
          </w:tcPr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Учебники</w:t>
            </w:r>
          </w:p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36" w:type="dxa"/>
          </w:tcPr>
          <w:p w:rsidR="00A31A28" w:rsidRPr="00870D17" w:rsidRDefault="00A31A28" w:rsidP="00870D17">
            <w:pPr>
              <w:spacing w:after="0" w:line="240" w:lineRule="auto"/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870D17"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Н.А.Горяева, О.В.Островская  «Декоративно - прикладное искусство в жизни человека»:  5кл. / под ред. Б. М. </w:t>
            </w:r>
            <w:proofErr w:type="spellStart"/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 – М.: Просвещение.</w:t>
            </w:r>
          </w:p>
          <w:p w:rsidR="00A31A28" w:rsidRPr="00870D17" w:rsidRDefault="00A31A28" w:rsidP="00870D17">
            <w:pPr>
              <w:spacing w:after="0" w:line="240" w:lineRule="auto"/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870D17"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Л.А.Неменская</w:t>
            </w:r>
            <w:proofErr w:type="spellEnd"/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«Искусство в жизни человека» 6кл. / под ред. Б. М. </w:t>
            </w:r>
            <w:proofErr w:type="spellStart"/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 – М.: Просвещение.</w:t>
            </w:r>
          </w:p>
          <w:p w:rsidR="00BC204E" w:rsidRPr="00870D17" w:rsidRDefault="00A31A28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870D17"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А.С.</w:t>
            </w:r>
            <w:proofErr w:type="gramStart"/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Питерских</w:t>
            </w:r>
            <w:proofErr w:type="gramEnd"/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Г.Е.Гуров «Дизайн и архитектура в жизни человека» 7-8 </w:t>
            </w:r>
            <w:proofErr w:type="spellStart"/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./ под ред. Б. М. </w:t>
            </w:r>
            <w:proofErr w:type="spellStart"/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870D17">
              <w:rPr>
                <w:rStyle w:val="c7c2"/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 – М.: Просвещение.</w:t>
            </w:r>
          </w:p>
        </w:tc>
      </w:tr>
      <w:tr w:rsidR="00BC204E" w:rsidRPr="00870D17" w:rsidTr="008651A5">
        <w:tc>
          <w:tcPr>
            <w:tcW w:w="2235" w:type="dxa"/>
          </w:tcPr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 программы</w:t>
            </w:r>
          </w:p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36" w:type="dxa"/>
          </w:tcPr>
          <w:p w:rsidR="00BC204E" w:rsidRPr="00870D17" w:rsidRDefault="00BC204E" w:rsidP="00870D17">
            <w:pPr>
              <w:pStyle w:val="a8"/>
              <w:numPr>
                <w:ilvl w:val="0"/>
                <w:numId w:val="5"/>
              </w:num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70D17">
              <w:rPr>
                <w:rFonts w:ascii="Times New Roman" w:hAnsi="Times New Roman"/>
                <w:sz w:val="24"/>
                <w:szCs w:val="24"/>
              </w:rPr>
              <w:t>Закон Российской Федерации от 29.12.2012 №273-ФЗ «Об образовании в Российской Федерации»;</w:t>
            </w:r>
          </w:p>
          <w:p w:rsidR="00BC204E" w:rsidRPr="00870D17" w:rsidRDefault="00BC204E" w:rsidP="00870D17">
            <w:pPr>
              <w:pStyle w:val="a8"/>
              <w:numPr>
                <w:ilvl w:val="0"/>
                <w:numId w:val="5"/>
              </w:num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70D17">
              <w:rPr>
                <w:rFonts w:ascii="Times New Roman" w:hAnsi="Times New Roman"/>
                <w:sz w:val="24"/>
                <w:szCs w:val="24"/>
              </w:rPr>
              <w:t xml:space="preserve">Федеральный государственный образовательный стандарт основного общего образования, утв. </w:t>
            </w:r>
            <w:r w:rsidR="00870D17" w:rsidRPr="00870D17">
              <w:rPr>
                <w:rFonts w:ascii="Times New Roman" w:hAnsi="Times New Roman"/>
                <w:sz w:val="24"/>
                <w:szCs w:val="24"/>
              </w:rPr>
              <w:t>П</w:t>
            </w:r>
            <w:r w:rsidRPr="00870D17">
              <w:rPr>
                <w:rFonts w:ascii="Times New Roman" w:hAnsi="Times New Roman"/>
                <w:sz w:val="24"/>
                <w:szCs w:val="24"/>
              </w:rPr>
              <w:t xml:space="preserve">риказом </w:t>
            </w:r>
            <w:proofErr w:type="spellStart"/>
            <w:r w:rsidRPr="00870D17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870D17">
              <w:rPr>
                <w:rFonts w:ascii="Times New Roman" w:hAnsi="Times New Roman"/>
                <w:sz w:val="24"/>
                <w:szCs w:val="24"/>
              </w:rPr>
              <w:t xml:space="preserve"> России от 17.12.2010 № 1897 (п.18.2.2) (с изменениями);</w:t>
            </w:r>
          </w:p>
          <w:p w:rsidR="00BC204E" w:rsidRPr="00870D17" w:rsidRDefault="00BC204E" w:rsidP="00870D17">
            <w:pPr>
              <w:pStyle w:val="a8"/>
              <w:numPr>
                <w:ilvl w:val="0"/>
                <w:numId w:val="5"/>
              </w:num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70D17">
              <w:rPr>
                <w:rFonts w:ascii="Times New Roman" w:hAnsi="Times New Roman"/>
                <w:sz w:val="24"/>
                <w:szCs w:val="24"/>
              </w:rPr>
              <w:t>ООП ООО МБОУ «Школа №127»;</w:t>
            </w:r>
          </w:p>
          <w:p w:rsidR="00BC204E" w:rsidRPr="00870D17" w:rsidRDefault="00BC204E" w:rsidP="00870D17">
            <w:pPr>
              <w:pStyle w:val="a8"/>
              <w:numPr>
                <w:ilvl w:val="0"/>
                <w:numId w:val="5"/>
              </w:num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870D17">
              <w:rPr>
                <w:rFonts w:ascii="Times New Roman" w:hAnsi="Times New Roman"/>
                <w:sz w:val="24"/>
                <w:szCs w:val="24"/>
              </w:rPr>
              <w:t>Положение о рабочей программе;</w:t>
            </w:r>
          </w:p>
          <w:p w:rsidR="00BC204E" w:rsidRPr="00870D17" w:rsidRDefault="00BC204E" w:rsidP="00870D17">
            <w:pPr>
              <w:pStyle w:val="a8"/>
              <w:numPr>
                <w:ilvl w:val="0"/>
                <w:numId w:val="5"/>
              </w:num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870D17">
              <w:rPr>
                <w:rFonts w:ascii="Times New Roman" w:hAnsi="Times New Roman"/>
                <w:sz w:val="24"/>
                <w:szCs w:val="24"/>
              </w:rPr>
              <w:t>Учебный план МБОУ «Школа №127».</w:t>
            </w:r>
          </w:p>
        </w:tc>
      </w:tr>
      <w:tr w:rsidR="00BC204E" w:rsidRPr="00870D17" w:rsidTr="008651A5">
        <w:tc>
          <w:tcPr>
            <w:tcW w:w="2235" w:type="dxa"/>
          </w:tcPr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7336" w:type="dxa"/>
          </w:tcPr>
          <w:p w:rsidR="00BC204E" w:rsidRPr="00870D17" w:rsidRDefault="00BC204E" w:rsidP="00870D17">
            <w:pPr>
              <w:pStyle w:val="Default"/>
              <w:rPr>
                <w:rFonts w:eastAsia="Times New Roman"/>
                <w:lang w:eastAsia="ru-RU"/>
              </w:rPr>
            </w:pPr>
            <w:r w:rsidRPr="00870D17">
              <w:t xml:space="preserve"> развитие визуально-пространственного мышления учащихся как формы эмоционально-ценностного, эстетического освоения мира, дающего возможность самовыражения и ориентации в художественном, нравственном пространстве культуры. </w:t>
            </w:r>
          </w:p>
        </w:tc>
      </w:tr>
      <w:tr w:rsidR="00BC204E" w:rsidRPr="00870D17" w:rsidTr="008651A5">
        <w:tc>
          <w:tcPr>
            <w:tcW w:w="2235" w:type="dxa"/>
          </w:tcPr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36" w:type="dxa"/>
          </w:tcPr>
          <w:p w:rsidR="00BC204E" w:rsidRPr="00870D17" w:rsidRDefault="00BC204E" w:rsidP="00870D17">
            <w:pPr>
              <w:pStyle w:val="Default"/>
              <w:spacing w:after="47"/>
            </w:pPr>
            <w:r w:rsidRPr="00870D17">
              <w:t xml:space="preserve">1.формирование опыта смыслового и эмоционально- ценностного восприятия визуального образа реальности и произведений искусства; </w:t>
            </w:r>
          </w:p>
          <w:p w:rsidR="00BC204E" w:rsidRPr="00870D17" w:rsidRDefault="00BC204E" w:rsidP="00870D17">
            <w:pPr>
              <w:pStyle w:val="Default"/>
              <w:spacing w:after="47"/>
            </w:pPr>
            <w:r w:rsidRPr="00870D17">
              <w:t xml:space="preserve">2.обеспечение условий понимания эмоционального и </w:t>
            </w:r>
            <w:proofErr w:type="spellStart"/>
            <w:r w:rsidRPr="00870D17">
              <w:t>аксиологического</w:t>
            </w:r>
            <w:proofErr w:type="spellEnd"/>
            <w:r w:rsidRPr="00870D17">
              <w:t xml:space="preserve"> смысла визуально – пространственной формы; </w:t>
            </w:r>
          </w:p>
          <w:p w:rsidR="00BC204E" w:rsidRPr="00870D17" w:rsidRDefault="00BC204E" w:rsidP="00870D17">
            <w:pPr>
              <w:pStyle w:val="Default"/>
              <w:spacing w:after="47"/>
            </w:pPr>
            <w:r w:rsidRPr="00870D17">
              <w:t xml:space="preserve">3.освоение художественной культуры как формы материального выражения духовных ценностей, выраженных в пространственных формах; </w:t>
            </w:r>
          </w:p>
          <w:p w:rsidR="00BC204E" w:rsidRPr="00870D17" w:rsidRDefault="00BC204E" w:rsidP="00870D17">
            <w:pPr>
              <w:pStyle w:val="Default"/>
              <w:spacing w:after="47"/>
            </w:pPr>
            <w:r w:rsidRPr="00870D17">
              <w:t xml:space="preserve">4.развитие творческого опыта, предопределяющего способности к самостоятельным действиям в ситуации неопределенности; </w:t>
            </w:r>
          </w:p>
          <w:p w:rsidR="00BC204E" w:rsidRPr="00870D17" w:rsidRDefault="00BC204E" w:rsidP="00870D17">
            <w:pPr>
              <w:pStyle w:val="Default"/>
              <w:spacing w:after="47"/>
            </w:pPr>
            <w:r w:rsidRPr="00870D17">
              <w:t xml:space="preserve">5.формирование активного отношения к традициям культуры как смысловой, эстетической и личностно значимой ценности; </w:t>
            </w:r>
          </w:p>
          <w:p w:rsidR="00BC204E" w:rsidRPr="00870D17" w:rsidRDefault="00BC204E" w:rsidP="00870D17">
            <w:pPr>
              <w:pStyle w:val="Default"/>
              <w:spacing w:after="47"/>
            </w:pPr>
            <w:r w:rsidRPr="00870D17">
              <w:t xml:space="preserve">6.воспитание уважения к истории культуры своего Отечества, выраженной в изобразительном искусстве, архитектуре, в национальных образах предметно – материальной и пространственной среды; </w:t>
            </w:r>
          </w:p>
          <w:p w:rsidR="00BC204E" w:rsidRPr="00870D17" w:rsidRDefault="00BC204E" w:rsidP="00870D17">
            <w:pPr>
              <w:pStyle w:val="Default"/>
              <w:spacing w:after="47"/>
            </w:pPr>
            <w:r w:rsidRPr="00870D17">
              <w:t xml:space="preserve">7.развитие способности ориентироваться в мире современной художественной культуры; </w:t>
            </w:r>
          </w:p>
          <w:p w:rsidR="00BC204E" w:rsidRPr="00870D17" w:rsidRDefault="00BC204E" w:rsidP="00870D17">
            <w:pPr>
              <w:pStyle w:val="Default"/>
            </w:pPr>
            <w:r w:rsidRPr="00870D17">
              <w:t xml:space="preserve">8.овладение средствами художественного изображения; </w:t>
            </w:r>
          </w:p>
          <w:p w:rsidR="00BC204E" w:rsidRPr="00870D17" w:rsidRDefault="00BC204E" w:rsidP="00870D17">
            <w:pPr>
              <w:pStyle w:val="Default"/>
              <w:rPr>
                <w:rFonts w:eastAsia="@Arial Unicode MS"/>
                <w:lang w:eastAsia="ru-RU"/>
              </w:rPr>
            </w:pPr>
            <w:r w:rsidRPr="00870D17">
              <w:t xml:space="preserve">9.овладение основами практической творческой работы различными художественными материалами и инструментами. </w:t>
            </w:r>
          </w:p>
        </w:tc>
      </w:tr>
      <w:tr w:rsidR="00870D17" w:rsidRPr="00870D17" w:rsidTr="008651A5">
        <w:tc>
          <w:tcPr>
            <w:tcW w:w="2235" w:type="dxa"/>
          </w:tcPr>
          <w:p w:rsidR="00870D17" w:rsidRPr="00870D17" w:rsidRDefault="00870D17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Планируемые результаты</w:t>
            </w:r>
            <w:r w:rsidR="00E43C82" w:rsidRPr="00870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43C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освоения </w:t>
            </w:r>
            <w:r w:rsidR="00E43C82" w:rsidRPr="00870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7336" w:type="dxa"/>
          </w:tcPr>
          <w:p w:rsidR="00914AD7" w:rsidRPr="00914AD7" w:rsidRDefault="00914AD7" w:rsidP="00CA6047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14AD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5 класс:</w:t>
            </w:r>
          </w:p>
          <w:p w:rsidR="00CA6047" w:rsidRPr="00E811F8" w:rsidRDefault="00CA6047" w:rsidP="00CA60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знать  истоки  и  специфику  образного  языка  декоративного искусства;</w:t>
            </w:r>
          </w:p>
          <w:p w:rsidR="00CA6047" w:rsidRPr="00E811F8" w:rsidRDefault="00CA6047" w:rsidP="00CA60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A6047" w:rsidRPr="00E811F8" w:rsidRDefault="00914AD7" w:rsidP="00914A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>знать  особенности  уникального  крестьянского  искусства,  семантическое</w:t>
            </w:r>
            <w:r w:rsidR="00E72A1C">
              <w:rPr>
                <w:rFonts w:ascii="Times New Roman" w:hAnsi="Times New Roman"/>
                <w:sz w:val="24"/>
                <w:szCs w:val="24"/>
              </w:rPr>
              <w:t xml:space="preserve"> значение традиционных</w:t>
            </w:r>
            <w:r w:rsidR="00E72A1C">
              <w:rPr>
                <w:rFonts w:ascii="Times New Roman" w:hAnsi="Times New Roman"/>
                <w:sz w:val="24"/>
                <w:szCs w:val="24"/>
              </w:rPr>
              <w:tab/>
              <w:t xml:space="preserve">образов, мотивов (древо 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>жизни, конь, птица, солярные знаки);</w:t>
            </w:r>
          </w:p>
          <w:p w:rsidR="00CA6047" w:rsidRPr="00E811F8" w:rsidRDefault="00914AD7" w:rsidP="00914A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>знать несколько народных художественных промыслов России;</w:t>
            </w:r>
          </w:p>
          <w:p w:rsidR="00CA6047" w:rsidRPr="00E811F8" w:rsidRDefault="00914AD7" w:rsidP="00914A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>различать по стилистическим особенностям декоративное искусство разных народов и времён (например, Древнего Египта, Древней Греции, Китая, Западной Европы XVII века);</w:t>
            </w:r>
          </w:p>
          <w:p w:rsidR="00CA6047" w:rsidRPr="00E811F8" w:rsidRDefault="00914AD7" w:rsidP="00914A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>различать по материалу, технике исполнения современные виды декоративно</w:t>
            </w:r>
            <w:r w:rsidR="00CA6047">
              <w:rPr>
                <w:rFonts w:ascii="Times New Roman" w:hAnsi="Times New Roman"/>
                <w:sz w:val="24"/>
                <w:szCs w:val="24"/>
              </w:rPr>
              <w:t>-прикладного искусства (художественное стекло, керами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>ка, ковка, литьё, гобелен, батик и т. д.);</w:t>
            </w:r>
            <w:proofErr w:type="gramEnd"/>
          </w:p>
          <w:p w:rsidR="00CA6047" w:rsidRPr="00E811F8" w:rsidRDefault="00914AD7" w:rsidP="00914A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>выявлять в произведениях декоративно родного, классического, современного) связь конструктивных, декоративных, изобразительных элементов, а также видеть единство материала, формы и декора;</w:t>
            </w:r>
          </w:p>
          <w:p w:rsidR="00CA6047" w:rsidRPr="00E811F8" w:rsidRDefault="00914AD7" w:rsidP="00914A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>умело пользоваться языком декоративно прикладного искусства, принципами декоративного обобщения, уметь передавать единство формы и декора (на доступном для данного возраста уровне);</w:t>
            </w:r>
          </w:p>
          <w:p w:rsidR="00CA6047" w:rsidRPr="00E811F8" w:rsidRDefault="00914AD7" w:rsidP="00914A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      ритмического повтора изобразительных или геометрических элементов;</w:t>
            </w:r>
          </w:p>
          <w:p w:rsidR="00CA6047" w:rsidRPr="00E811F8" w:rsidRDefault="00914AD7" w:rsidP="00914A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>создавать художественно</w:t>
            </w:r>
            <w:r w:rsidR="00CA6047" w:rsidRPr="00E811F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0" allowOverlap="1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-561340</wp:posOffset>
                  </wp:positionV>
                  <wp:extent cx="115570" cy="115570"/>
                  <wp:effectExtent l="0" t="0" r="0" b="0"/>
                  <wp:wrapNone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A6047" w:rsidRPr="00E811F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0" allowOverlap="1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-968375</wp:posOffset>
                  </wp:positionV>
                  <wp:extent cx="115570" cy="115570"/>
                  <wp:effectExtent l="0" t="0" r="0" b="0"/>
                  <wp:wrapNone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 xml:space="preserve"> объединённые общей стилистикой (предметы быта, мебель, одежда, детали интерьера определённой эпохи);</w:t>
            </w:r>
          </w:p>
          <w:p w:rsidR="00CA6047" w:rsidRDefault="00914AD7" w:rsidP="00CA60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>владеть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ab/>
              <w:t>практическими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ab/>
              <w:t>навыками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выразительного 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>использования</w:t>
            </w:r>
            <w:r w:rsidR="00CA6047" w:rsidRPr="00E811F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0" allowOverlap="1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-125730</wp:posOffset>
                  </wp:positionV>
                  <wp:extent cx="115570" cy="115570"/>
                  <wp:effectExtent l="0" t="0" r="0" b="0"/>
                  <wp:wrapNone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>фактуры, цвета, формы, объёма, пространства в процессе создания конкретном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>материале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 xml:space="preserve">плоскостных или объёмных декоративных композиций; </w:t>
            </w:r>
          </w:p>
          <w:p w:rsidR="00CA6047" w:rsidRDefault="00914AD7" w:rsidP="00914A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E811F8">
              <w:rPr>
                <w:rFonts w:ascii="Times New Roman" w:hAnsi="Times New Roman"/>
                <w:sz w:val="24"/>
                <w:szCs w:val="24"/>
              </w:rPr>
              <w:t>владеть навыком работы в конкретном материале (батик, витраж и т. п.);</w:t>
            </w:r>
          </w:p>
          <w:p w:rsidR="00CA6047" w:rsidRPr="00914AD7" w:rsidRDefault="00CA6047" w:rsidP="00E72A1C">
            <w:pPr>
              <w:pStyle w:val="a8"/>
              <w:numPr>
                <w:ilvl w:val="0"/>
                <w:numId w:val="8"/>
              </w:numPr>
              <w:spacing w:after="0"/>
              <w:rPr>
                <w:b/>
                <w:sz w:val="24"/>
                <w:szCs w:val="24"/>
                <w:u w:val="single"/>
              </w:rPr>
            </w:pPr>
            <w:r w:rsidRPr="00914AD7">
              <w:rPr>
                <w:rFonts w:ascii="Times New Roman" w:eastAsia="Times New Roman" w:hAnsi="Times New Roman"/>
                <w:b/>
                <w:iCs/>
                <w:sz w:val="24"/>
                <w:szCs w:val="24"/>
                <w:u w:val="single"/>
              </w:rPr>
              <w:t xml:space="preserve"> класс:</w:t>
            </w:r>
          </w:p>
          <w:p w:rsidR="00914AD7" w:rsidRDefault="00914AD7" w:rsidP="00E72A1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знать о месте и значении изобразительных иску</w:t>
            </w:r>
            <w:proofErr w:type="gramStart"/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сств в ж</w:t>
            </w:r>
            <w:proofErr w:type="gramEnd"/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изни человека и общества;</w:t>
            </w:r>
          </w:p>
          <w:p w:rsidR="00CA6047" w:rsidRPr="00914AD7" w:rsidRDefault="00914AD7" w:rsidP="00E72A1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знать о существовании изобразительного искусства во все времена, иметь представление о многообразии образных языков искусства и особенностях видения мира в разные эпохи;</w:t>
            </w:r>
          </w:p>
          <w:p w:rsidR="00CA6047" w:rsidRPr="00914AD7" w:rsidRDefault="00914AD7" w:rsidP="00E72A1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понимать взаимосвязь реальной действительности и её художественного  изображения  в  искусстве,  её  претворение  в  художественный образ;</w:t>
            </w:r>
          </w:p>
          <w:p w:rsidR="00CA6047" w:rsidRPr="00914AD7" w:rsidRDefault="00914AD7" w:rsidP="00E72A1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знать  основные  виды  и  жанры  изобрази тельного  искусства,  иметь представление об основных этапах развития портрета, пейзажа и натюрморта в истории искусства;</w:t>
            </w:r>
          </w:p>
          <w:p w:rsidR="00CA6047" w:rsidRPr="00914AD7" w:rsidRDefault="00914AD7" w:rsidP="00E72A1C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 xml:space="preserve">называть имена выдающихся художников и произведения искусства </w:t>
            </w:r>
            <w:proofErr w:type="gramStart"/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жанрах</w:t>
            </w:r>
            <w:proofErr w:type="gramEnd"/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 xml:space="preserve"> портрета, пейзажа и натюрморта в мировом и отечественном искусстве;</w:t>
            </w:r>
          </w:p>
          <w:p w:rsidR="00CA6047" w:rsidRPr="00914AD7" w:rsidRDefault="00914AD7" w:rsidP="00E72A1C">
            <w:pPr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 xml:space="preserve"> понимать особенности творчества и значение в отечественной культуре великих русских художников и натюрморта;</w:t>
            </w:r>
          </w:p>
          <w:p w:rsidR="00CA6047" w:rsidRPr="00914AD7" w:rsidRDefault="00914AD7" w:rsidP="00E72A1C">
            <w:pPr>
              <w:spacing w:after="0" w:line="23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знать основные средства художественной выразительности в изобразительном искусстве (линия, пятно, тон, цвет, форма, перспектива), особенности ритмической организации изображения;</w:t>
            </w:r>
          </w:p>
          <w:p w:rsidR="00CA6047" w:rsidRPr="00914AD7" w:rsidRDefault="00914AD7" w:rsidP="00E72A1C">
            <w:pPr>
              <w:spacing w:after="0" w:line="23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 xml:space="preserve">знать разные художественные материалы, художественные техники 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 их значение в создании художественного образа; </w:t>
            </w:r>
          </w:p>
          <w:p w:rsidR="00CA6047" w:rsidRPr="00914AD7" w:rsidRDefault="00914AD7" w:rsidP="00E72A1C">
            <w:pPr>
              <w:spacing w:after="0" w:line="23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 xml:space="preserve">пользоваться красками (гуашь и акварель), несколькими графическими материалами (карандаш, тушь), обладать первичными навыками лепки, уметь использовать </w:t>
            </w:r>
            <w:proofErr w:type="spellStart"/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коллажные</w:t>
            </w:r>
            <w:proofErr w:type="spellEnd"/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 xml:space="preserve"> техники;</w:t>
            </w:r>
          </w:p>
          <w:p w:rsidR="00CA6047" w:rsidRPr="00914AD7" w:rsidRDefault="00914AD7" w:rsidP="00E72A1C">
            <w:pPr>
              <w:spacing w:after="0" w:line="23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 xml:space="preserve"> видеть конструктивную форму предмета, владеть первичными навыками плоскостного и объёмного изображений предмета и группы предметов; </w:t>
            </w:r>
          </w:p>
          <w:p w:rsidR="00CA6047" w:rsidRPr="00914AD7" w:rsidRDefault="00914AD7" w:rsidP="00E72A1C">
            <w:pPr>
              <w:spacing w:after="0" w:line="23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знать общие правила построения головы человека;</w:t>
            </w:r>
          </w:p>
          <w:p w:rsidR="00CA6047" w:rsidRPr="00914AD7" w:rsidRDefault="00914AD7" w:rsidP="00E72A1C">
            <w:pPr>
              <w:spacing w:after="0" w:line="23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уметь пользоваться начальными правилами линейной и воздушной перспективы;</w:t>
            </w:r>
          </w:p>
          <w:p w:rsidR="00CA6047" w:rsidRPr="00914AD7" w:rsidRDefault="00CA6047" w:rsidP="00E72A1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Shape 121" o:spid="_x0000_s1026" style="position:absolute;margin-left:36.5pt;margin-top:.3pt;width:320.3pt;height:21.6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yB+iQEAAAkDAAAOAAAAZHJzL2Uyb0RvYy54bWysUstuGzEMvAfoPwi611obeXXhdQ4N3EvQ&#10;GEjyAbJW8grRC6Tqtf8+lPxI29yC7IFYitRwZqj53c47ttWANoaOTycNZzqo2Nuw6fjL8/L7LWeY&#10;Zeili0F3fK+R3y2+XczH1OpZHKLrNTACCdiOqeNDzqkVAtWgvcRJTDpQ0UTwMlMKG9GDHAndOzFr&#10;mmsxRugTRKUR6fT+UOSLim+MVvnRGNSZuY4Tt1wj1LguUSzmst2ATINVRxryEyy8tIGGnqHuZZbs&#10;D9gPUN4qiBhNnqjoRTTGKl01kJpp85+ap0EmXbWQOZjONuHXwarf2xUw29PuZlPOgvS0pDqXlQOy&#10;Z0zYUtdTWkERiOkhqlekgvinUhI89uwM+NJL8tiuer0/e613mSk6vGyub26ntBJFtdnN5Y+rqzJN&#10;yPZ0OwHmXzp6Vn46DrTLarHcPmA+tJ5aKrHobL+0ztUENuufDthW0t6X9Tui43tbFXDgXNivY79f&#10;wUkY+V3ZHN9GWejfeZX//oIXbwAAAP//AwBQSwMEFAAGAAgAAAAhAO6iEerdAAAABgEAAA8AAABk&#10;cnMvZG93bnJldi54bWxMj8FOwzAQRO9I/IO1SNyoEwJtCXEqhEQlUC8tvXCz4yWJsNdR7Kbh71lO&#10;cNvRjGbeVpvZOzHhGPtACvJFBgKpCbanVsHx/eVmDSImTVa7QKjgGyNs6suLSpc2nGmP0yG1gkso&#10;llpBl9JQShmbDr2OizAgsfcZRq8Ty7GVdtRnLvdO3mbZUnrdEy90esDnDpuvw8krMK+7fdq+HbfT&#10;2rSDC+Yj34V7pa6v5qdHEAnn9BeGX3xGh5qZTDiRjcIpWBX8SlKwBMHuKi/4MAruigeQdSX/49c/&#10;AAAA//8DAFBLAQItABQABgAIAAAAIQC2gziS/gAAAOEBAAATAAAAAAAAAAAAAAAAAAAAAABbQ29u&#10;dGVudF9UeXBlc10ueG1sUEsBAi0AFAAGAAgAAAAhADj9If/WAAAAlAEAAAsAAAAAAAAAAAAAAAAA&#10;LwEAAF9yZWxzLy5yZWxzUEsBAi0AFAAGAAgAAAAhAP1jIH6JAQAACQMAAA4AAAAAAAAAAAAAAAAA&#10;LgIAAGRycy9lMm9Eb2MueG1sUEsBAi0AFAAGAAgAAAAhAO6iEerdAAAABgEAAA8AAAAAAAAAAAAA&#10;AAAA4wMAAGRycy9kb3ducmV2LnhtbFBLBQYAAAAABAAEAPMAAADtBAAAAAA=&#10;" o:allowincell="f" stroked="f">
                  <v:path arrowok="t"/>
                  <w10:wrap anchorx="page" anchory="page"/>
                </v:rect>
              </w:pict>
            </w:r>
            <w:r w:rsidR="00914AD7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914AD7">
              <w:rPr>
                <w:rFonts w:ascii="Times New Roman" w:eastAsia="Times New Roman" w:hAnsi="Times New Roman"/>
                <w:sz w:val="24"/>
                <w:szCs w:val="24"/>
              </w:rPr>
              <w:t>видеть  и  использовать  в  качестве  средств  выражения  соотношения</w:t>
            </w:r>
            <w:r w:rsidR="00914A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14AD7">
              <w:rPr>
                <w:rFonts w:ascii="Times New Roman" w:eastAsia="Times New Roman" w:hAnsi="Times New Roman"/>
                <w:sz w:val="24"/>
                <w:szCs w:val="24"/>
              </w:rPr>
              <w:t>пропорций, характер освещения, цветовые отношения при изображении с натуры, по представлению и по памяти;</w:t>
            </w:r>
          </w:p>
          <w:p w:rsidR="00CA6047" w:rsidRPr="00914AD7" w:rsidRDefault="00914AD7" w:rsidP="00E72A1C">
            <w:pPr>
              <w:spacing w:after="0" w:line="224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создавать творческие композиционные работы в разных материалах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с натуры, по памяти и по воображению;</w:t>
            </w:r>
          </w:p>
          <w:p w:rsidR="00CA6047" w:rsidRPr="00914AD7" w:rsidRDefault="00914AD7" w:rsidP="00E72A1C">
            <w:pPr>
              <w:spacing w:after="0" w:line="223" w:lineRule="auto"/>
              <w:ind w:right="36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 xml:space="preserve">активно воспринимать произведения искусства и </w:t>
            </w:r>
            <w:proofErr w:type="spellStart"/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аргументированно</w:t>
            </w:r>
            <w:proofErr w:type="spellEnd"/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 xml:space="preserve"> анализировать разные уровни своего восприятия, понимать изобразительные метафоры и видеть целостную картину мира, присущую произведению искусства;</w:t>
            </w:r>
          </w:p>
          <w:p w:rsidR="00CA6047" w:rsidRPr="00914AD7" w:rsidRDefault="00CA6047" w:rsidP="00E72A1C">
            <w:pPr>
              <w:pStyle w:val="a8"/>
              <w:numPr>
                <w:ilvl w:val="0"/>
                <w:numId w:val="8"/>
              </w:numPr>
              <w:spacing w:after="0"/>
              <w:rPr>
                <w:b/>
                <w:sz w:val="24"/>
                <w:szCs w:val="24"/>
                <w:u w:val="single"/>
              </w:rPr>
            </w:pPr>
            <w:r w:rsidRPr="00914AD7">
              <w:rPr>
                <w:rFonts w:ascii="Times New Roman" w:eastAsia="Times New Roman" w:hAnsi="Times New Roman"/>
                <w:b/>
                <w:iCs/>
                <w:sz w:val="24"/>
                <w:szCs w:val="24"/>
                <w:u w:val="single"/>
              </w:rPr>
              <w:t xml:space="preserve"> класс:</w:t>
            </w:r>
          </w:p>
          <w:p w:rsidR="00CA6047" w:rsidRPr="00914AD7" w:rsidRDefault="00914AD7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hAnsi="Times New Roman"/>
                <w:sz w:val="24"/>
                <w:szCs w:val="24"/>
              </w:rPr>
              <w:t>уметь</w:t>
            </w:r>
            <w:r w:rsidR="00CA6047" w:rsidRPr="00914AD7">
              <w:rPr>
                <w:rFonts w:ascii="Times New Roman" w:hAnsi="Times New Roman"/>
                <w:sz w:val="24"/>
                <w:szCs w:val="24"/>
              </w:rPr>
              <w:tab/>
              <w:t>анализировать</w:t>
            </w:r>
            <w:r w:rsidR="00CA6047" w:rsidRPr="00914AD7">
              <w:rPr>
                <w:rFonts w:ascii="Times New Roman" w:hAnsi="Times New Roman"/>
                <w:sz w:val="24"/>
                <w:szCs w:val="24"/>
              </w:rPr>
              <w:tab/>
              <w:t>произведения</w:t>
            </w:r>
            <w:r w:rsidR="00CA6047" w:rsidRPr="00914AD7">
              <w:rPr>
                <w:rFonts w:ascii="Times New Roman" w:hAnsi="Times New Roman"/>
                <w:sz w:val="24"/>
                <w:szCs w:val="24"/>
              </w:rPr>
              <w:tab/>
              <w:t xml:space="preserve"> архитектуры</w:t>
            </w:r>
            <w:r w:rsidR="00CA6047" w:rsidRPr="00914AD7">
              <w:rPr>
                <w:rFonts w:ascii="Times New Roman" w:hAnsi="Times New Roman"/>
                <w:sz w:val="24"/>
                <w:szCs w:val="24"/>
              </w:rPr>
              <w:tab/>
              <w:t>и дизайна;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6047" w:rsidRPr="00914AD7">
              <w:rPr>
                <w:rFonts w:ascii="Times New Roman" w:hAnsi="Times New Roman"/>
                <w:sz w:val="24"/>
                <w:szCs w:val="24"/>
              </w:rPr>
              <w:t>знать место  конструктивных  иску</w:t>
            </w:r>
            <w:proofErr w:type="gramStart"/>
            <w:r w:rsidR="00CA6047" w:rsidRPr="00914AD7">
              <w:rPr>
                <w:rFonts w:ascii="Times New Roman" w:hAnsi="Times New Roman"/>
                <w:sz w:val="24"/>
                <w:szCs w:val="24"/>
              </w:rPr>
              <w:t>сств  в  р</w:t>
            </w:r>
            <w:proofErr w:type="gramEnd"/>
            <w:r w:rsidR="00CA6047" w:rsidRPr="00914AD7">
              <w:rPr>
                <w:rFonts w:ascii="Times New Roman" w:hAnsi="Times New Roman"/>
                <w:sz w:val="24"/>
                <w:szCs w:val="24"/>
              </w:rPr>
              <w:t>яду  пластических  искусств,  их общие начала и специфику;</w:t>
            </w:r>
          </w:p>
          <w:p w:rsidR="00CA6047" w:rsidRPr="00914AD7" w:rsidRDefault="00914AD7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hAnsi="Times New Roman"/>
                <w:sz w:val="24"/>
                <w:szCs w:val="24"/>
              </w:rPr>
              <w:t>понимать  особенности  образного  языка  конструктивных  видов  искусства, единство функционального и художественно чал и их социальную роль;</w:t>
            </w:r>
          </w:p>
          <w:p w:rsidR="00CA6047" w:rsidRPr="00914AD7" w:rsidRDefault="00914AD7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hAnsi="Times New Roman"/>
                <w:sz w:val="24"/>
                <w:szCs w:val="24"/>
              </w:rPr>
              <w:t>знать основные этапы развития и истории архитектуры и дизайна, тенденции современного конструктивного искусства;</w:t>
            </w:r>
          </w:p>
          <w:p w:rsidR="00CA6047" w:rsidRPr="00914AD7" w:rsidRDefault="00914AD7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hAnsi="Times New Roman"/>
                <w:sz w:val="24"/>
                <w:szCs w:val="24"/>
              </w:rPr>
              <w:t xml:space="preserve">конструировать пространственные композиции, моделировать  архитектурно-дизайнерские </w:t>
            </w:r>
            <w:proofErr w:type="spellStart"/>
            <w:r w:rsidR="00CA6047" w:rsidRPr="00914AD7">
              <w:rPr>
                <w:rFonts w:ascii="Times New Roman" w:hAnsi="Times New Roman"/>
                <w:sz w:val="24"/>
                <w:szCs w:val="24"/>
              </w:rPr>
              <w:t>обЬекты</w:t>
            </w:r>
            <w:proofErr w:type="spellEnd"/>
            <w:r w:rsidR="00CA6047" w:rsidRPr="00914AD7">
              <w:rPr>
                <w:rFonts w:ascii="Times New Roman" w:hAnsi="Times New Roman"/>
                <w:sz w:val="24"/>
                <w:szCs w:val="24"/>
              </w:rPr>
              <w:t xml:space="preserve">  (в графике и </w:t>
            </w:r>
            <w:proofErr w:type="spellStart"/>
            <w:r w:rsidR="00CA6047" w:rsidRPr="00914AD7">
              <w:rPr>
                <w:rFonts w:ascii="Times New Roman" w:hAnsi="Times New Roman"/>
                <w:sz w:val="24"/>
                <w:szCs w:val="24"/>
              </w:rPr>
              <w:t>обЪеме</w:t>
            </w:r>
            <w:proofErr w:type="spellEnd"/>
            <w:r w:rsidR="00CA6047" w:rsidRPr="00914AD7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CA6047" w:rsidRPr="00914AD7" w:rsidRDefault="00914AD7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hAnsi="Times New Roman"/>
                <w:sz w:val="24"/>
                <w:szCs w:val="24"/>
              </w:rPr>
              <w:t>моделировать в  своём  творчестве  основные  этапы  художественно производственного процесса в конструктивных искусствах;</w:t>
            </w:r>
          </w:p>
          <w:p w:rsidR="00CA6047" w:rsidRPr="00914AD7" w:rsidRDefault="00914AD7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hAnsi="Times New Roman"/>
                <w:sz w:val="24"/>
                <w:szCs w:val="24"/>
              </w:rPr>
              <w:t>работать с натуры, по памяти и воображению над зарисовкой и проектированием конкретных зданий и вещной среды;</w:t>
            </w:r>
          </w:p>
          <w:p w:rsidR="00CA6047" w:rsidRPr="00914AD7" w:rsidRDefault="00914AD7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hAnsi="Times New Roman"/>
                <w:sz w:val="24"/>
                <w:szCs w:val="24"/>
              </w:rPr>
              <w:t xml:space="preserve">конструировать основные объёмно- пространственные </w:t>
            </w:r>
            <w:proofErr w:type="spellStart"/>
            <w:r w:rsidR="00CA6047" w:rsidRPr="00914AD7">
              <w:rPr>
                <w:rFonts w:ascii="Times New Roman" w:hAnsi="Times New Roman"/>
                <w:sz w:val="24"/>
                <w:szCs w:val="24"/>
              </w:rPr>
              <w:t>обЪекты</w:t>
            </w:r>
            <w:proofErr w:type="spellEnd"/>
            <w:r w:rsidR="00CA6047" w:rsidRPr="00914AD7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="00CA6047" w:rsidRPr="00914AD7">
              <w:rPr>
                <w:rFonts w:ascii="Times New Roman" w:hAnsi="Times New Roman"/>
                <w:sz w:val="24"/>
                <w:szCs w:val="24"/>
              </w:rPr>
              <w:t>реализируя</w:t>
            </w:r>
            <w:proofErr w:type="spellEnd"/>
            <w:r w:rsidR="00E72A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A6047" w:rsidRPr="00914AD7">
              <w:rPr>
                <w:rFonts w:ascii="Times New Roman" w:hAnsi="Times New Roman"/>
                <w:sz w:val="24"/>
                <w:szCs w:val="24"/>
              </w:rPr>
              <w:t xml:space="preserve"> при этом фронтальную, объёмную и глубинную  композицию;</w:t>
            </w:r>
            <w:r w:rsidR="00E72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6047" w:rsidRPr="00914AD7">
              <w:rPr>
                <w:rFonts w:ascii="Times New Roman" w:hAnsi="Times New Roman"/>
                <w:sz w:val="24"/>
                <w:szCs w:val="24"/>
              </w:rPr>
              <w:t>использовать  в  макетных  и  графических  композициях  ритм  линий,  цвета,  объёмов,  статику  и  динамику  тектоники и фактур;</w:t>
            </w:r>
          </w:p>
          <w:p w:rsidR="00CA6047" w:rsidRPr="00E811F8" w:rsidRDefault="00914AD7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владеть навыками формообразования, использования объёмов в дизайне и архитектуре (макеты из бумаги, картона, пластилина);</w:t>
            </w:r>
          </w:p>
          <w:p w:rsidR="00CA6047" w:rsidRPr="00914AD7" w:rsidRDefault="00914AD7" w:rsidP="00E72A1C">
            <w:pPr>
              <w:spacing w:after="0" w:line="224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создавать композиционные макеты объектов на предметной плоскости</w:t>
            </w:r>
            <w:r w:rsidR="00E72A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и в пространстве;</w:t>
            </w:r>
          </w:p>
          <w:p w:rsidR="00CA6047" w:rsidRDefault="00914AD7" w:rsidP="00E72A1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создавать  с  натуры  и  по  воображению  архитектурные  образы  графическими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A6047" w:rsidRPr="00E811F8">
              <w:rPr>
                <w:rFonts w:ascii="Times New Roman" w:eastAsia="Times New Roman" w:hAnsi="Times New Roman"/>
                <w:sz w:val="24"/>
                <w:szCs w:val="24"/>
              </w:rPr>
              <w:t>материалами и др.;</w:t>
            </w:r>
          </w:p>
          <w:p w:rsidR="00CA6047" w:rsidRPr="00914AD7" w:rsidRDefault="00914AD7" w:rsidP="00E72A1C">
            <w:pPr>
              <w:spacing w:after="0" w:line="224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работать над эскизо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 монументального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произведения 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(витраж, мозаика, роспись, монументальная скульптура); использовать выразительный язык при моделировании архитектурного ансамбля;</w:t>
            </w:r>
          </w:p>
          <w:p w:rsidR="00CA6047" w:rsidRPr="00914AD7" w:rsidRDefault="00914AD7" w:rsidP="00E72A1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A6047" w:rsidRPr="00914AD7">
              <w:rPr>
                <w:rFonts w:ascii="Times New Roman" w:eastAsia="Times New Roman" w:hAnsi="Times New Roman"/>
                <w:sz w:val="24"/>
                <w:szCs w:val="24"/>
              </w:rPr>
              <w:t>использовать разнообразные художественные материалы;</w:t>
            </w:r>
          </w:p>
          <w:p w:rsidR="00870D17" w:rsidRPr="00870D17" w:rsidRDefault="00870D17" w:rsidP="00870D17">
            <w:pPr>
              <w:pStyle w:val="Default"/>
            </w:pPr>
          </w:p>
        </w:tc>
      </w:tr>
      <w:tr w:rsidR="00870D17" w:rsidRPr="00870D17" w:rsidTr="008651A5">
        <w:tc>
          <w:tcPr>
            <w:tcW w:w="2235" w:type="dxa"/>
          </w:tcPr>
          <w:p w:rsidR="00870D17" w:rsidRPr="00870D17" w:rsidRDefault="00870D17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Содержание программы</w:t>
            </w:r>
          </w:p>
        </w:tc>
        <w:tc>
          <w:tcPr>
            <w:tcW w:w="7336" w:type="dxa"/>
          </w:tcPr>
          <w:p w:rsidR="00914AD7" w:rsidRDefault="00914AD7" w:rsidP="00E72A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14AD7">
              <w:rPr>
                <w:rFonts w:ascii="Times New Roman" w:hAnsi="Times New Roman"/>
                <w:b/>
                <w:sz w:val="24"/>
                <w:szCs w:val="24"/>
              </w:rPr>
              <w:t>Древние корни народного искусства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14AD7" w:rsidRDefault="00914AD7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11F8">
              <w:rPr>
                <w:rFonts w:ascii="Times New Roman" w:hAnsi="Times New Roman"/>
                <w:sz w:val="24"/>
                <w:szCs w:val="24"/>
              </w:rPr>
              <w:t>Древние образы в народном искусстве. Убранство русской избы. Внутренний мир русской избы.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Конструкция и декор предметов народного быта.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Русская народная вышивка.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Народный праздничный костюм.</w:t>
            </w:r>
            <w:r w:rsidR="000D22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Народные праздничные обряды.</w:t>
            </w:r>
          </w:p>
          <w:p w:rsidR="000D2230" w:rsidRDefault="000D2230" w:rsidP="00E72A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2230">
              <w:rPr>
                <w:rFonts w:ascii="Times New Roman" w:hAnsi="Times New Roman"/>
                <w:b/>
                <w:sz w:val="24"/>
                <w:szCs w:val="24"/>
              </w:rPr>
              <w:t>Связь  времён  в  народном  искусстве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D2230" w:rsidRPr="000D2230" w:rsidRDefault="000D2230" w:rsidP="00E72A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811F8">
              <w:rPr>
                <w:rFonts w:ascii="Times New Roman" w:hAnsi="Times New Roman"/>
                <w:sz w:val="24"/>
                <w:szCs w:val="24"/>
              </w:rPr>
              <w:t>Древние образы в современных народных игрушках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811F8">
              <w:rPr>
                <w:rFonts w:ascii="Times New Roman" w:hAnsi="Times New Roman"/>
                <w:sz w:val="24"/>
                <w:szCs w:val="24"/>
              </w:rPr>
              <w:t>Искусство Гжели.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Городецкая роспись.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Хохлома.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11F8">
              <w:rPr>
                <w:rFonts w:ascii="Times New Roman" w:hAnsi="Times New Roman"/>
                <w:sz w:val="24"/>
                <w:szCs w:val="24"/>
              </w:rPr>
              <w:t>Жостово</w:t>
            </w:r>
            <w:proofErr w:type="spellEnd"/>
            <w:r w:rsidRPr="00E811F8">
              <w:rPr>
                <w:rFonts w:ascii="Times New Roman" w:hAnsi="Times New Roman"/>
                <w:sz w:val="24"/>
                <w:szCs w:val="24"/>
              </w:rPr>
              <w:t>. Роспись по металлу.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Щепа. Роспись по лубу и дереву. Тиснение и резьба по бересте.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Роль народных художественных промыслов в современной жизни.</w:t>
            </w:r>
          </w:p>
          <w:p w:rsidR="000D2230" w:rsidRDefault="00175F76" w:rsidP="00E72A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5F76">
              <w:rPr>
                <w:rFonts w:ascii="Times New Roman" w:hAnsi="Times New Roman"/>
                <w:b/>
                <w:sz w:val="24"/>
                <w:szCs w:val="24"/>
              </w:rPr>
              <w:t>Декор — человек, общество, время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75F76" w:rsidRDefault="00175F76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11F8">
              <w:rPr>
                <w:rFonts w:ascii="Times New Roman" w:hAnsi="Times New Roman"/>
                <w:sz w:val="24"/>
                <w:szCs w:val="24"/>
              </w:rPr>
              <w:t>Зачем людям украшения.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Роль декоративного искусства в жизни древнего общества.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Одежда говорит о человеке.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О чём рассказывают нам гербы и эмблемы.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Роль декоративного искусства в жизни человека и общества.</w:t>
            </w:r>
          </w:p>
          <w:p w:rsidR="00175F76" w:rsidRPr="00175F76" w:rsidRDefault="00175F76" w:rsidP="00E72A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5F76">
              <w:rPr>
                <w:rFonts w:ascii="Times New Roman" w:hAnsi="Times New Roman"/>
                <w:b/>
                <w:sz w:val="24"/>
                <w:szCs w:val="24"/>
              </w:rPr>
              <w:t>Декоративное искусство в современном мире.</w:t>
            </w:r>
          </w:p>
          <w:p w:rsidR="00175F76" w:rsidRDefault="00175F76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11F8">
              <w:rPr>
                <w:rFonts w:ascii="Times New Roman" w:hAnsi="Times New Roman"/>
                <w:sz w:val="24"/>
                <w:szCs w:val="24"/>
              </w:rPr>
              <w:t>Современное выставочное искусство. Ты сам мастер.</w:t>
            </w:r>
          </w:p>
          <w:p w:rsidR="00175F76" w:rsidRPr="00E811F8" w:rsidRDefault="00175F76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F76">
              <w:rPr>
                <w:rFonts w:ascii="Times New Roman" w:hAnsi="Times New Roman"/>
                <w:b/>
                <w:sz w:val="24"/>
                <w:szCs w:val="24"/>
              </w:rPr>
              <w:t>Виды  изобразительного  искусства и  основы  образного  языка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5F76" w:rsidRPr="00E811F8" w:rsidRDefault="00175F76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11F8">
              <w:rPr>
                <w:rFonts w:ascii="Times New Roman" w:hAnsi="Times New Roman"/>
                <w:sz w:val="24"/>
                <w:szCs w:val="24"/>
              </w:rPr>
              <w:t>Изобразительное искусство. Семья пространственных искусств.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Художественные материалы.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Рисунок — основа изобразительного творчества.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Линия и её выразительные возможности. Ритм линий.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Пятно как средство выражения. Ритм пятен.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 xml:space="preserve">Цвет. Основы </w:t>
            </w:r>
            <w:proofErr w:type="spellStart"/>
            <w:r w:rsidRPr="00E811F8"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  <w:r w:rsidRPr="00E811F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Цвет в произведениях живописи.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Объёмные изображения в скульптуре.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Основы языка изображения.</w:t>
            </w:r>
          </w:p>
          <w:p w:rsidR="00175F76" w:rsidRDefault="00175F76" w:rsidP="00E72A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5F76">
              <w:rPr>
                <w:rFonts w:ascii="Times New Roman" w:hAnsi="Times New Roman"/>
                <w:b/>
                <w:sz w:val="24"/>
                <w:szCs w:val="24"/>
              </w:rPr>
              <w:t>Мир наших  вещей.  Натюрморт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75F76" w:rsidRPr="00E811F8" w:rsidRDefault="00175F76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11F8">
              <w:rPr>
                <w:rFonts w:ascii="Times New Roman" w:hAnsi="Times New Roman"/>
                <w:sz w:val="24"/>
                <w:szCs w:val="24"/>
              </w:rPr>
              <w:t xml:space="preserve"> Реальность и фантазия в творчестве художника.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Изображение предметного мира — натюрморт.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Понятие формы. Многообразие форм окружающего мира.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Изображение объёма на плоскости и линейная перспектива.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Освещение. Свет и тень.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Натюрмо</w:t>
            </w:r>
            <w:proofErr w:type="gramStart"/>
            <w:r w:rsidRPr="00E811F8">
              <w:rPr>
                <w:rFonts w:ascii="Times New Roman" w:hAnsi="Times New Roman"/>
                <w:sz w:val="24"/>
                <w:szCs w:val="24"/>
              </w:rPr>
              <w:t>рт в гр</w:t>
            </w:r>
            <w:proofErr w:type="gramEnd"/>
            <w:r w:rsidRPr="00E811F8">
              <w:rPr>
                <w:rFonts w:ascii="Times New Roman" w:hAnsi="Times New Roman"/>
                <w:sz w:val="24"/>
                <w:szCs w:val="24"/>
              </w:rPr>
              <w:t>афике.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Цвет в натюрморте.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Выразительные возможности натюрморта.</w:t>
            </w:r>
          </w:p>
          <w:p w:rsidR="00175F76" w:rsidRDefault="00175F76" w:rsidP="00E72A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5F76">
              <w:rPr>
                <w:rFonts w:ascii="Times New Roman" w:hAnsi="Times New Roman"/>
                <w:b/>
                <w:sz w:val="24"/>
                <w:szCs w:val="24"/>
              </w:rPr>
              <w:t>Вглядываясь  в  человека.  Портрет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75F76" w:rsidRDefault="00175F76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11F8">
              <w:rPr>
                <w:rFonts w:ascii="Times New Roman" w:hAnsi="Times New Roman"/>
                <w:sz w:val="24"/>
                <w:szCs w:val="24"/>
              </w:rPr>
              <w:t>Образ человека — главная тема в искусстве.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Конструкция головы человека и её основные пропорции.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Изображение головы человека в пространстве.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Портрет в скульптуре.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Графический портретный рисунок.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Сатирические образы человека.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Образные возможности освещения в портрете.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Роль цвета в портрете.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Великие портретисты прошлого.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Портрет в изобразительном искусстве XX века.</w:t>
            </w:r>
          </w:p>
          <w:p w:rsidR="00175F76" w:rsidRDefault="00175F76" w:rsidP="00E72A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5F76">
              <w:rPr>
                <w:rFonts w:ascii="Times New Roman" w:hAnsi="Times New Roman"/>
                <w:b/>
                <w:sz w:val="24"/>
                <w:szCs w:val="24"/>
              </w:rPr>
              <w:t>Человек и пространство. Пейзаж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75F76" w:rsidRDefault="00175F76" w:rsidP="00E72A1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11F8">
              <w:rPr>
                <w:rFonts w:ascii="Times New Roman" w:hAnsi="Times New Roman"/>
                <w:sz w:val="24"/>
                <w:szCs w:val="24"/>
              </w:rPr>
              <w:t>Жанры в изобразительном искусстве. Изображение пространства.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Правила построения перспективы. Воздушная перспектива.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Пейзаж — большой мир.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Пейзаж настроения. Природа и художник.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Пейзаж в русской живописи.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Пейзаж в графике.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Городской пейзаж.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eastAsia="Times New Roman" w:hAnsi="Times New Roman"/>
                <w:sz w:val="24"/>
                <w:szCs w:val="24"/>
              </w:rPr>
              <w:t>Выразительные возможности изобразительного искусства. Язык и смысл.</w:t>
            </w:r>
          </w:p>
          <w:p w:rsidR="00E72A1C" w:rsidRDefault="00175F76" w:rsidP="00E72A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75F76">
              <w:rPr>
                <w:rFonts w:ascii="Times New Roman" w:hAnsi="Times New Roman"/>
                <w:b/>
                <w:sz w:val="24"/>
                <w:szCs w:val="24"/>
              </w:rPr>
              <w:t>Художник  —  дизайн  —  архитектура.</w:t>
            </w:r>
          </w:p>
          <w:p w:rsidR="00175F76" w:rsidRDefault="00E72A1C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11F8">
              <w:rPr>
                <w:rFonts w:ascii="Times New Roman" w:hAnsi="Times New Roman"/>
                <w:sz w:val="24"/>
                <w:szCs w:val="24"/>
              </w:rPr>
              <w:t xml:space="preserve"> Архитектура и дизайн — конструктивные искусства в ряду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lastRenderedPageBreak/>
              <w:t>про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ранственных искусств. Мир, который создаёт человек.</w:t>
            </w:r>
          </w:p>
          <w:p w:rsidR="00E72A1C" w:rsidRDefault="00E72A1C" w:rsidP="00E72A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2A1C">
              <w:rPr>
                <w:rFonts w:ascii="Times New Roman" w:hAnsi="Times New Roman"/>
                <w:b/>
                <w:sz w:val="24"/>
                <w:szCs w:val="24"/>
              </w:rPr>
              <w:t>Искусство  композиции  —  основа  дизайна  и  архитектуры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72A1C" w:rsidRDefault="00E72A1C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>Основы  композиции  в  конструктивных  искусствах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Гармония,  контраст  и  выразительность  плоскостной  композиции,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или «Внесём порядок в хаос!».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Прямые линии и организация пространства.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Цвет — элемент композиционного творчества.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Свободные формы: линии и тоновые пятна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Буква  —  строка  —  текст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Искусство шрифта.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>Когда  текст  и  изображение  вместе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Композиционные основы макетирования в графическом дизайне.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 </w:t>
            </w: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>бескрайнем море книг и журналов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Многообразие форм графического дизайна.</w:t>
            </w:r>
          </w:p>
          <w:p w:rsidR="00E72A1C" w:rsidRDefault="00E72A1C" w:rsidP="00E72A1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72A1C">
              <w:rPr>
                <w:rFonts w:ascii="Times New Roman" w:hAnsi="Times New Roman"/>
                <w:b/>
                <w:sz w:val="24"/>
                <w:szCs w:val="24"/>
              </w:rPr>
              <w:t>В мире вещей и зданий.  Художественный язык конструктивных искусств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E72A1C" w:rsidRPr="00E811F8" w:rsidRDefault="00E72A1C" w:rsidP="00E72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>Объект  и  пространство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От плоскостного изображения к объёмному макету. Взаимосвязь объектов в архитектурном макете.</w:t>
            </w:r>
          </w:p>
          <w:p w:rsidR="00E72A1C" w:rsidRPr="00E811F8" w:rsidRDefault="00E72A1C" w:rsidP="00E72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>Конструкция:  часть  и  целое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Здание как сочетание различных объёмов. Понятие модуля. Важнейшие архитектурные элементы здания.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>Красота  и  целесообразность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Вещь как сочетание объёмов и образ времени. Форма и материал.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Цвет в архитектуре и дизайне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Роль цвета в формотворчестве.</w:t>
            </w:r>
          </w:p>
          <w:p w:rsidR="00E72A1C" w:rsidRPr="00E72A1C" w:rsidRDefault="00E72A1C" w:rsidP="00E72A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2A1C">
              <w:rPr>
                <w:rFonts w:ascii="Times New Roman" w:hAnsi="Times New Roman"/>
                <w:b/>
                <w:sz w:val="24"/>
                <w:szCs w:val="24"/>
              </w:rPr>
              <w:t>Город и человек. Социальное значение дизайна и архитектуры</w:t>
            </w:r>
          </w:p>
          <w:p w:rsidR="00E72A1C" w:rsidRPr="00E72A1C" w:rsidRDefault="00E72A1C" w:rsidP="00E72A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2A1C">
              <w:rPr>
                <w:rFonts w:ascii="Times New Roman" w:hAnsi="Times New Roman"/>
                <w:b/>
                <w:sz w:val="24"/>
                <w:szCs w:val="24"/>
              </w:rPr>
              <w:t>жизни  человека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72A1C" w:rsidRPr="00E811F8" w:rsidRDefault="00E72A1C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>Город  сквозь  времена  и  страны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Образы материальной культуры прошлого.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>Город  сегодня  и  завтра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Пути развития современной архитектуры и дизайна.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>Живое  пространство  города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Город, микрорайон, улица.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>Вещь  в  городе  и  дома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Городской дизайн.</w:t>
            </w:r>
          </w:p>
          <w:p w:rsidR="00E72A1C" w:rsidRPr="00E811F8" w:rsidRDefault="00E72A1C" w:rsidP="00E72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11F8">
              <w:rPr>
                <w:rFonts w:ascii="Times New Roman" w:hAnsi="Times New Roman"/>
                <w:sz w:val="24"/>
                <w:szCs w:val="24"/>
              </w:rPr>
              <w:t>Интерьер и вещь в доме. Дизайн пространственно интерьера.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>Природа  и  архитектура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Организация архитектурно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>Ты  —  архитектор!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 xml:space="preserve">Замысел </w:t>
            </w:r>
            <w:proofErr w:type="gramStart"/>
            <w:r w:rsidRPr="00E811F8">
              <w:rPr>
                <w:rFonts w:ascii="Times New Roman" w:hAnsi="Times New Roman"/>
                <w:sz w:val="24"/>
                <w:szCs w:val="24"/>
              </w:rPr>
              <w:t>архитектурного проекта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 xml:space="preserve"> и его осуществление.</w:t>
            </w:r>
          </w:p>
          <w:p w:rsidR="00E72A1C" w:rsidRDefault="00E72A1C" w:rsidP="00E72A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2A1C">
              <w:rPr>
                <w:rFonts w:ascii="Times New Roman" w:hAnsi="Times New Roman"/>
                <w:b/>
                <w:sz w:val="24"/>
                <w:szCs w:val="24"/>
              </w:rPr>
              <w:t>Человек в зеркале дизайна и архитектуры. Образ жизни и индивидуальное проектирование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E72A1C" w:rsidRDefault="00E72A1C" w:rsidP="00E72A1C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>Мой  дом  —  мой  образ  жизни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Скажи мне, как ты живёшь, и я скажу, какой у тебя дом.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Интерьер, который мы создаём.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Пугало в огороде, или</w:t>
            </w:r>
            <w:proofErr w:type="gramStart"/>
            <w:r w:rsidRPr="00E811F8">
              <w:rPr>
                <w:rFonts w:ascii="Times New Roman" w:hAnsi="Times New Roman"/>
                <w:sz w:val="24"/>
                <w:szCs w:val="24"/>
              </w:rPr>
              <w:t>… П</w:t>
            </w:r>
            <w:proofErr w:type="gramEnd"/>
            <w:r w:rsidRPr="00E811F8">
              <w:rPr>
                <w:rFonts w:ascii="Times New Roman" w:hAnsi="Times New Roman"/>
                <w:sz w:val="24"/>
                <w:szCs w:val="24"/>
              </w:rPr>
              <w:t>од шёпот фонтанных струй.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i/>
                <w:iCs/>
                <w:sz w:val="24"/>
                <w:szCs w:val="24"/>
              </w:rPr>
              <w:t>Мода, культура и ты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</w:p>
          <w:p w:rsidR="00870D17" w:rsidRPr="00870D17" w:rsidRDefault="00E72A1C" w:rsidP="00E72A1C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Композиционные п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ринципы дизайна одежды. Встречают по одёжке. Автопортрет на каждый день.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1F8">
              <w:rPr>
                <w:rFonts w:ascii="Times New Roman" w:hAnsi="Times New Roman"/>
                <w:sz w:val="24"/>
                <w:szCs w:val="24"/>
              </w:rPr>
              <w:t>Моделируя себя — моделируешь мир.</w:t>
            </w:r>
          </w:p>
        </w:tc>
      </w:tr>
      <w:tr w:rsidR="00BC204E" w:rsidRPr="00870D17" w:rsidTr="008651A5">
        <w:tc>
          <w:tcPr>
            <w:tcW w:w="2235" w:type="dxa"/>
          </w:tcPr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Срок реализации</w:t>
            </w:r>
          </w:p>
        </w:tc>
        <w:tc>
          <w:tcPr>
            <w:tcW w:w="7336" w:type="dxa"/>
          </w:tcPr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года </w:t>
            </w:r>
          </w:p>
        </w:tc>
      </w:tr>
      <w:tr w:rsidR="00BC204E" w:rsidRPr="00870D17" w:rsidTr="008651A5">
        <w:tc>
          <w:tcPr>
            <w:tcW w:w="2235" w:type="dxa"/>
          </w:tcPr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  в неделю</w:t>
            </w:r>
          </w:p>
        </w:tc>
        <w:tc>
          <w:tcPr>
            <w:tcW w:w="7336" w:type="dxa"/>
          </w:tcPr>
          <w:p w:rsidR="00BC204E" w:rsidRPr="00870D17" w:rsidRDefault="00BC204E" w:rsidP="00870D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класс- 1 час; 6 класс-1 час; 7 класс-1 час;</w:t>
            </w:r>
          </w:p>
        </w:tc>
      </w:tr>
    </w:tbl>
    <w:p w:rsidR="00396AF0" w:rsidRPr="00870D17" w:rsidRDefault="00396AF0" w:rsidP="00870D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96AF0" w:rsidRPr="00870D17" w:rsidSect="00FF206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0461F46"/>
    <w:multiLevelType w:val="hybridMultilevel"/>
    <w:tmpl w:val="F6E0B76A"/>
    <w:lvl w:ilvl="0" w:tplc="145A437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6478D3"/>
    <w:multiLevelType w:val="hybridMultilevel"/>
    <w:tmpl w:val="F2347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0133F"/>
    <w:multiLevelType w:val="hybridMultilevel"/>
    <w:tmpl w:val="3DA08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755A61"/>
    <w:multiLevelType w:val="multilevel"/>
    <w:tmpl w:val="A96E5270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798E1CC0"/>
    <w:multiLevelType w:val="hybridMultilevel"/>
    <w:tmpl w:val="4F1C5BEE"/>
    <w:lvl w:ilvl="0" w:tplc="0EBA3DB8">
      <w:start w:val="6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AF0"/>
    <w:rsid w:val="000D2230"/>
    <w:rsid w:val="00101065"/>
    <w:rsid w:val="0011600B"/>
    <w:rsid w:val="00175F76"/>
    <w:rsid w:val="00245713"/>
    <w:rsid w:val="0033174C"/>
    <w:rsid w:val="00396AF0"/>
    <w:rsid w:val="00406148"/>
    <w:rsid w:val="004C5423"/>
    <w:rsid w:val="004E34D3"/>
    <w:rsid w:val="0050355C"/>
    <w:rsid w:val="005367A6"/>
    <w:rsid w:val="00567D5C"/>
    <w:rsid w:val="005744B5"/>
    <w:rsid w:val="00720BBA"/>
    <w:rsid w:val="00732F47"/>
    <w:rsid w:val="007C513C"/>
    <w:rsid w:val="00830AF2"/>
    <w:rsid w:val="008651A5"/>
    <w:rsid w:val="00870D17"/>
    <w:rsid w:val="00914AD7"/>
    <w:rsid w:val="009818B9"/>
    <w:rsid w:val="00A31A28"/>
    <w:rsid w:val="00AB5F43"/>
    <w:rsid w:val="00AC5A71"/>
    <w:rsid w:val="00BC204E"/>
    <w:rsid w:val="00C67668"/>
    <w:rsid w:val="00CA6047"/>
    <w:rsid w:val="00CF51E9"/>
    <w:rsid w:val="00DD6E37"/>
    <w:rsid w:val="00E35836"/>
    <w:rsid w:val="00E43C82"/>
    <w:rsid w:val="00E72A1C"/>
    <w:rsid w:val="00F62506"/>
    <w:rsid w:val="00FF2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396A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"/>
    <w:link w:val="a3"/>
    <w:locked/>
    <w:rsid w:val="00396AF0"/>
    <w:rPr>
      <w:rFonts w:ascii="Calibri" w:eastAsia="Calibri" w:hAnsi="Calibri" w:cs="Times New Roman"/>
    </w:rPr>
  </w:style>
  <w:style w:type="character" w:customStyle="1" w:styleId="1">
    <w:name w:val="Основной текст Знак1"/>
    <w:link w:val="a5"/>
    <w:uiPriority w:val="99"/>
    <w:rsid w:val="00396AF0"/>
    <w:rPr>
      <w:rFonts w:ascii="Times New Roman" w:hAnsi="Times New Roman"/>
      <w:sz w:val="21"/>
      <w:szCs w:val="21"/>
      <w:shd w:val="clear" w:color="auto" w:fill="FFFFFF"/>
    </w:rPr>
  </w:style>
  <w:style w:type="paragraph" w:styleId="a5">
    <w:name w:val="Body Text"/>
    <w:basedOn w:val="a"/>
    <w:link w:val="1"/>
    <w:uiPriority w:val="99"/>
    <w:rsid w:val="00396AF0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6">
    <w:name w:val="Основной текст Знак"/>
    <w:basedOn w:val="a0"/>
    <w:uiPriority w:val="99"/>
    <w:semiHidden/>
    <w:rsid w:val="00396AF0"/>
    <w:rPr>
      <w:rFonts w:ascii="Calibri" w:eastAsia="Calibri" w:hAnsi="Calibri" w:cs="Times New Roman"/>
    </w:rPr>
  </w:style>
  <w:style w:type="character" w:customStyle="1" w:styleId="Zag11">
    <w:name w:val="Zag_11"/>
    <w:rsid w:val="005744B5"/>
  </w:style>
  <w:style w:type="character" w:customStyle="1" w:styleId="a7">
    <w:name w:val="Основной текст_"/>
    <w:basedOn w:val="a0"/>
    <w:link w:val="3"/>
    <w:locked/>
    <w:rsid w:val="005744B5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7"/>
    <w:rsid w:val="005744B5"/>
    <w:pPr>
      <w:widowControl w:val="0"/>
      <w:shd w:val="clear" w:color="auto" w:fill="FFFFFF"/>
      <w:spacing w:after="600" w:line="230" w:lineRule="exact"/>
      <w:ind w:hanging="520"/>
      <w:jc w:val="center"/>
    </w:pPr>
    <w:rPr>
      <w:rFonts w:ascii="Times New Roman" w:eastAsia="Times New Roman" w:hAnsi="Times New Roman"/>
      <w:spacing w:val="4"/>
      <w:sz w:val="19"/>
      <w:szCs w:val="19"/>
    </w:rPr>
  </w:style>
  <w:style w:type="character" w:customStyle="1" w:styleId="dash041d043e0432044b0439char1">
    <w:name w:val="dash041d_043e_0432_044b_0439__char1"/>
    <w:basedOn w:val="a0"/>
    <w:rsid w:val="007C513C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a8">
    <w:name w:val="List Paragraph"/>
    <w:basedOn w:val="a"/>
    <w:uiPriority w:val="34"/>
    <w:qFormat/>
    <w:rsid w:val="00732F47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Default">
    <w:name w:val="Default"/>
    <w:rsid w:val="00CF51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7c2">
    <w:name w:val="c7 c2"/>
    <w:rsid w:val="00A31A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396A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"/>
    <w:link w:val="a3"/>
    <w:locked/>
    <w:rsid w:val="00396AF0"/>
    <w:rPr>
      <w:rFonts w:ascii="Calibri" w:eastAsia="Calibri" w:hAnsi="Calibri" w:cs="Times New Roman"/>
    </w:rPr>
  </w:style>
  <w:style w:type="character" w:customStyle="1" w:styleId="1">
    <w:name w:val="Основной текст Знак1"/>
    <w:link w:val="a5"/>
    <w:uiPriority w:val="99"/>
    <w:rsid w:val="00396AF0"/>
    <w:rPr>
      <w:rFonts w:ascii="Times New Roman" w:hAnsi="Times New Roman"/>
      <w:sz w:val="21"/>
      <w:szCs w:val="21"/>
      <w:shd w:val="clear" w:color="auto" w:fill="FFFFFF"/>
    </w:rPr>
  </w:style>
  <w:style w:type="paragraph" w:styleId="a5">
    <w:name w:val="Body Text"/>
    <w:basedOn w:val="a"/>
    <w:link w:val="1"/>
    <w:uiPriority w:val="99"/>
    <w:rsid w:val="00396AF0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6">
    <w:name w:val="Основной текст Знак"/>
    <w:basedOn w:val="a0"/>
    <w:uiPriority w:val="99"/>
    <w:semiHidden/>
    <w:rsid w:val="00396AF0"/>
    <w:rPr>
      <w:rFonts w:ascii="Calibri" w:eastAsia="Calibri" w:hAnsi="Calibri" w:cs="Times New Roman"/>
    </w:rPr>
  </w:style>
  <w:style w:type="character" w:customStyle="1" w:styleId="Zag11">
    <w:name w:val="Zag_11"/>
    <w:rsid w:val="005744B5"/>
  </w:style>
  <w:style w:type="character" w:customStyle="1" w:styleId="a7">
    <w:name w:val="Основной текст_"/>
    <w:basedOn w:val="a0"/>
    <w:link w:val="3"/>
    <w:locked/>
    <w:rsid w:val="005744B5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7"/>
    <w:rsid w:val="005744B5"/>
    <w:pPr>
      <w:widowControl w:val="0"/>
      <w:shd w:val="clear" w:color="auto" w:fill="FFFFFF"/>
      <w:spacing w:after="600" w:line="230" w:lineRule="exact"/>
      <w:ind w:hanging="520"/>
      <w:jc w:val="center"/>
    </w:pPr>
    <w:rPr>
      <w:rFonts w:ascii="Times New Roman" w:eastAsia="Times New Roman" w:hAnsi="Times New Roman"/>
      <w:spacing w:val="4"/>
      <w:sz w:val="19"/>
      <w:szCs w:val="19"/>
    </w:rPr>
  </w:style>
  <w:style w:type="character" w:customStyle="1" w:styleId="dash041d043e0432044b0439char1">
    <w:name w:val="dash041d_043e_0432_044b_0439__char1"/>
    <w:basedOn w:val="a0"/>
    <w:rsid w:val="007C513C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a8">
    <w:name w:val="List Paragraph"/>
    <w:basedOn w:val="a"/>
    <w:uiPriority w:val="34"/>
    <w:qFormat/>
    <w:rsid w:val="00732F47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2019-08-20T12:35:00Z</cp:lastPrinted>
  <dcterms:created xsi:type="dcterms:W3CDTF">2019-10-28T05:38:00Z</dcterms:created>
  <dcterms:modified xsi:type="dcterms:W3CDTF">2020-12-26T09:17:00Z</dcterms:modified>
</cp:coreProperties>
</file>